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ECF" w:rsidRDefault="003E6ECF" w:rsidP="003E6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3E6ECF" w:rsidRDefault="003E6ECF" w:rsidP="003E6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7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класс (мальчики)</w:t>
      </w:r>
    </w:p>
    <w:p w:rsidR="008F1852" w:rsidRDefault="008F1852" w:rsidP="008F18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F1852" w:rsidRPr="008F1852" w:rsidRDefault="008F1852" w:rsidP="008F18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1. С помощью, какой передачи в сверлильном станке осуществляется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вращение сверла: </w:t>
      </w:r>
      <w:bookmarkStart w:id="0" w:name="_GoBack"/>
      <w:bookmarkEnd w:id="0"/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ремённой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реечной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цепной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зубчатой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2. Основной режущий инструмент при работе на токарном станке: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сверло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фреза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метчик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резец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3. Ровные и гладкие поверхности детали из древесины получают с помощью: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лучковой пилы 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ножовки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рубанка 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шерхебеля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4. Для чего служат Т-образные пазы на фрезерном станке: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для стружки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для крепления деталей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для экономии металла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5. В предмете «Технология» изучаются: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технологии производства автомобилей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технологии создания медицинских инструментов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технологии создания самолетов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технологии преобразования материалов, энергии, информации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6. Метчик и плашка </w:t>
      </w:r>
      <w:r w:rsidR="00C158EC">
        <w:rPr>
          <w:rFonts w:ascii="Times New Roman" w:hAnsi="Times New Roman" w:cs="Times New Roman"/>
          <w:b/>
          <w:sz w:val="28"/>
          <w:szCs w:val="28"/>
        </w:rPr>
        <w:t>-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 это инструменты для: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разметки отверстий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контроля резьбы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нарезание резьбы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7. Сведения о процессе изготовления изделий приведены на: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чертеже изделия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техническом рисунке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сборочном чертеже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технологической карте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8. К технологическим машинам относятся: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эскалатор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мотоцикл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токарный станок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космический корабль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9. К энергетическим машинам относятся: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токарный станок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швейная машина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сверлильный станок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генератор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 xml:space="preserve">10. Способом создания мозаики по дереву является: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lastRenderedPageBreak/>
        <w:t xml:space="preserve">а) полирование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резьба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выполнение инкрустации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выжигание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. Свойства древесины выдерживать определённые нагрузки не разрушаясь: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твёрдость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плотность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прочность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пластичность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2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. Для настройки рубанка с металлической колодкой применяют: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рулетку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киянку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отвертку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г) пилу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3</w:t>
      </w:r>
      <w:r w:rsidRPr="0034323C">
        <w:rPr>
          <w:rFonts w:ascii="Times New Roman" w:hAnsi="Times New Roman" w:cs="Times New Roman"/>
          <w:b/>
          <w:sz w:val="28"/>
          <w:szCs w:val="28"/>
        </w:rPr>
        <w:t>.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Для чего применяются накладные уголки на тисках: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чтобы хорошо сгибать заготовку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чтобы прочно закрепить заготовку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чтобы не помять заготовку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4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. Какие части относятся к фрезерному станку: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передняя бабка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задняя бабка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консоль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5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. Для чего служит зенковка: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для получения фасок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для сверления отверстий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для обработки </w:t>
      </w:r>
      <w:proofErr w:type="gramStart"/>
      <w:r w:rsidRPr="008F1852">
        <w:rPr>
          <w:rFonts w:ascii="Times New Roman" w:hAnsi="Times New Roman" w:cs="Times New Roman"/>
          <w:sz w:val="28"/>
          <w:szCs w:val="28"/>
        </w:rPr>
        <w:t>отверстий</w:t>
      </w:r>
      <w:proofErr w:type="gramEnd"/>
      <w:r w:rsidRPr="008F1852">
        <w:rPr>
          <w:rFonts w:ascii="Times New Roman" w:hAnsi="Times New Roman" w:cs="Times New Roman"/>
          <w:sz w:val="28"/>
          <w:szCs w:val="28"/>
        </w:rPr>
        <w:t xml:space="preserve"> полученных литьём 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6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. Для изготовления молотков, зубил, напильников применяется: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а) конструкционная сталь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б) инструментальная углеродистая сталь 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легированная сталь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чугун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7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. Частоту вращения заготовки на токарном станке позволяет изменять: 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>а) задняя б</w:t>
      </w:r>
      <w:r w:rsidR="00C158EC">
        <w:rPr>
          <w:rFonts w:ascii="Times New Roman" w:hAnsi="Times New Roman" w:cs="Times New Roman"/>
          <w:sz w:val="28"/>
          <w:szCs w:val="28"/>
        </w:rPr>
        <w:t>абка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суппорт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 xml:space="preserve">в) коробка подач; 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коробка скоростей</w:t>
      </w:r>
      <w:r w:rsidR="008F1852" w:rsidRPr="008F18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852" w:rsidRPr="0034323C" w:rsidRDefault="00D62843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18</w:t>
      </w:r>
      <w:r w:rsidR="008F1852" w:rsidRPr="0034323C">
        <w:rPr>
          <w:rFonts w:ascii="Times New Roman" w:hAnsi="Times New Roman" w:cs="Times New Roman"/>
          <w:b/>
          <w:sz w:val="28"/>
          <w:szCs w:val="28"/>
        </w:rPr>
        <w:t xml:space="preserve">. Резьбу в отверстиях нарезают: 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плашкой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метчиком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шпилькой</w:t>
      </w:r>
    </w:p>
    <w:p w:rsidR="008F1852" w:rsidRPr="0034323C" w:rsidRDefault="00D62843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19</w:t>
      </w:r>
      <w:r w:rsidR="008F1852" w:rsidRPr="0034323C">
        <w:rPr>
          <w:rFonts w:ascii="Times New Roman" w:hAnsi="Times New Roman" w:cs="Times New Roman"/>
          <w:b/>
          <w:sz w:val="28"/>
          <w:szCs w:val="28"/>
        </w:rPr>
        <w:t xml:space="preserve">. Для борьбы с коррозией можно: 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промывать изделие</w:t>
      </w:r>
      <w:r w:rsidR="008F1852" w:rsidRPr="008F18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протирать изделие</w:t>
      </w:r>
    </w:p>
    <w:p w:rsidR="008F1852" w:rsidRP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1852">
        <w:rPr>
          <w:rFonts w:ascii="Times New Roman" w:hAnsi="Times New Roman" w:cs="Times New Roman"/>
          <w:sz w:val="28"/>
          <w:szCs w:val="28"/>
        </w:rPr>
        <w:t>в) пок</w:t>
      </w:r>
      <w:r w:rsidR="00C158EC">
        <w:rPr>
          <w:rFonts w:ascii="Times New Roman" w:hAnsi="Times New Roman" w:cs="Times New Roman"/>
          <w:sz w:val="28"/>
          <w:szCs w:val="28"/>
        </w:rPr>
        <w:t>рыть изделие лаком или краской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просушивать изделие</w:t>
      </w:r>
    </w:p>
    <w:p w:rsidR="008F1852" w:rsidRPr="0034323C" w:rsidRDefault="008F1852" w:rsidP="008F1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3C">
        <w:rPr>
          <w:rFonts w:ascii="Times New Roman" w:hAnsi="Times New Roman" w:cs="Times New Roman"/>
          <w:b/>
          <w:sz w:val="28"/>
          <w:szCs w:val="28"/>
        </w:rPr>
        <w:t>2</w:t>
      </w:r>
      <w:r w:rsidR="00D62843" w:rsidRPr="0034323C">
        <w:rPr>
          <w:rFonts w:ascii="Times New Roman" w:hAnsi="Times New Roman" w:cs="Times New Roman"/>
          <w:b/>
          <w:sz w:val="28"/>
          <w:szCs w:val="28"/>
        </w:rPr>
        <w:t>0</w:t>
      </w:r>
      <w:r w:rsidRPr="0034323C">
        <w:rPr>
          <w:rFonts w:ascii="Times New Roman" w:hAnsi="Times New Roman" w:cs="Times New Roman"/>
          <w:b/>
          <w:sz w:val="28"/>
          <w:szCs w:val="28"/>
        </w:rPr>
        <w:t xml:space="preserve">. Для получения отверстия в металлической пластине, надо использовать: 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напильник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дрель</w:t>
      </w:r>
    </w:p>
    <w:p w:rsidR="008F1852" w:rsidRP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отвертку</w:t>
      </w:r>
    </w:p>
    <w:p w:rsidR="008F1852" w:rsidRDefault="00C158EC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керн</w:t>
      </w:r>
    </w:p>
    <w:p w:rsidR="008F1852" w:rsidRDefault="008F1852" w:rsidP="008F18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F1852" w:rsidSect="0034323C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8BD"/>
    <w:rsid w:val="000B59B5"/>
    <w:rsid w:val="0031019A"/>
    <w:rsid w:val="00314391"/>
    <w:rsid w:val="0034323C"/>
    <w:rsid w:val="003E6ECF"/>
    <w:rsid w:val="004A41A4"/>
    <w:rsid w:val="007D2423"/>
    <w:rsid w:val="008F1852"/>
    <w:rsid w:val="00C158EC"/>
    <w:rsid w:val="00D62843"/>
    <w:rsid w:val="00E468BD"/>
    <w:rsid w:val="00E825B0"/>
    <w:rsid w:val="00FE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D053"/>
  <w15:chartTrackingRefBased/>
  <w15:docId w15:val="{FDB1CCF9-0DF1-412D-9232-0DE0CBBE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1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397</Words>
  <Characters>2264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Вячаслав</dc:creator>
  <cp:keywords/>
  <dc:description/>
  <cp:lastModifiedBy>Учитель</cp:lastModifiedBy>
  <cp:revision>14</cp:revision>
  <dcterms:created xsi:type="dcterms:W3CDTF">2026-04-13T11:43:00Z</dcterms:created>
  <dcterms:modified xsi:type="dcterms:W3CDTF">2026-04-28T09:53:00Z</dcterms:modified>
</cp:coreProperties>
</file>